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"JESÚS DESEA SER TU MEJOR AMIGO".   </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28"/>
          <w:szCs w:val="28"/>
          <w:rtl w:val="0"/>
        </w:rPr>
        <w:t xml:space="preserve">Por: Hiske Engels</w:t>
      </w:r>
    </w:p>
    <w:p w:rsidR="00000000" w:rsidDel="00000000" w:rsidP="00000000" w:rsidRDefault="00000000" w:rsidRPr="00000000" w14:paraId="0000000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Es posible que algún lector se quede sorprendido leyendo estas palabras: "Jesús desea ser tu mejor amigo", sin embargo es una gran verdad.</w:t>
      </w:r>
    </w:p>
    <w:p w:rsidR="00000000" w:rsidDel="00000000" w:rsidP="00000000" w:rsidRDefault="00000000" w:rsidRPr="00000000" w14:paraId="0000000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pesar de la grandeza de Dios y sus Atributos Divinos, tenemos que reconocer que nunca ha dejado de buscar acercamiento a nosotros los seres humanos. </w:t>
      </w:r>
    </w:p>
    <w:p w:rsidR="00000000" w:rsidDel="00000000" w:rsidP="00000000" w:rsidRDefault="00000000" w:rsidRPr="00000000" w14:paraId="0000000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Tome por ejemplo el caso del gran profeta Moisés. </w:t>
      </w:r>
    </w:p>
    <w:p w:rsidR="00000000" w:rsidDel="00000000" w:rsidP="00000000" w:rsidRDefault="00000000" w:rsidRPr="00000000" w14:paraId="0000000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Dice la Biblia: "</w:t>
      </w:r>
      <w:r w:rsidDel="00000000" w:rsidR="00000000" w:rsidRPr="00000000">
        <w:rPr>
          <w:rFonts w:ascii="Times New Roman" w:cs="Times New Roman" w:eastAsia="Times New Roman" w:hAnsi="Times New Roman"/>
          <w:b w:val="1"/>
          <w:sz w:val="32"/>
          <w:szCs w:val="32"/>
          <w:highlight w:val="white"/>
          <w:rtl w:val="0"/>
        </w:rPr>
        <w:t xml:space="preserve"> </w:t>
      </w:r>
      <w:r w:rsidDel="00000000" w:rsidR="00000000" w:rsidRPr="00000000">
        <w:rPr>
          <w:rFonts w:ascii="Times New Roman" w:cs="Times New Roman" w:eastAsia="Times New Roman" w:hAnsi="Times New Roman"/>
          <w:sz w:val="32"/>
          <w:szCs w:val="32"/>
          <w:highlight w:val="white"/>
          <w:rtl w:val="0"/>
        </w:rPr>
        <w:t xml:space="preserve">Entonces el SEÑOR hablaba a Moisés cara a cara, como habla un hombre con su amigo </w:t>
      </w:r>
      <w:r w:rsidDel="00000000" w:rsidR="00000000" w:rsidRPr="00000000">
        <w:rPr>
          <w:rFonts w:ascii="Times New Roman" w:cs="Times New Roman" w:eastAsia="Times New Roman" w:hAnsi="Times New Roman"/>
          <w:sz w:val="32"/>
          <w:szCs w:val="32"/>
          <w:rtl w:val="0"/>
        </w:rPr>
        <w:t xml:space="preserve">". (Éxodo 33:11)  Moisés era uno de los privilegiados de conocer a Dios en una forma muy especial. Después de aquel ilustre profeta han habido muy pocos profetas que han tenido una relación tan preciosa con el glorioso Rey del Universo. Nuestro Padre celestial, en su gran amor envió a su Hijo unigénito, aquí a esta tierra para mostrar Su amor y deseo de establecer una relación de amor y amistad con cualquier persona dispuesta a recibirla. </w:t>
      </w:r>
    </w:p>
    <w:p w:rsidR="00000000" w:rsidDel="00000000" w:rsidP="00000000" w:rsidRDefault="00000000" w:rsidRPr="00000000" w14:paraId="0000000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En cierta ocasión dijo el Hijo de Dios: "</w:t>
      </w:r>
      <w:r w:rsidDel="00000000" w:rsidR="00000000" w:rsidRPr="00000000">
        <w:rPr>
          <w:rFonts w:ascii="Times New Roman" w:cs="Times New Roman" w:eastAsia="Times New Roman" w:hAnsi="Times New Roman"/>
          <w:sz w:val="32"/>
          <w:szCs w:val="32"/>
          <w:highlight w:val="white"/>
          <w:rtl w:val="0"/>
        </w:rPr>
        <w:t xml:space="preserve">Ustedes son mis amigos si hacen lo que yo les mando.Ya no los llamo más siervos porque el siervo no sabe lo que hace su señor. Pero los he llamado amigos porque les he dado a conocer todas las cosas que oí de mi Padre.</w:t>
      </w:r>
      <w:r w:rsidDel="00000000" w:rsidR="00000000" w:rsidRPr="00000000">
        <w:rPr>
          <w:rFonts w:ascii="Times New Roman" w:cs="Times New Roman" w:eastAsia="Times New Roman" w:hAnsi="Times New Roman"/>
          <w:sz w:val="32"/>
          <w:szCs w:val="32"/>
          <w:rtl w:val="0"/>
        </w:rPr>
        <w:t xml:space="preserve">". (Juan 15:14,15)</w:t>
      </w:r>
    </w:p>
    <w:p w:rsidR="00000000" w:rsidDel="00000000" w:rsidP="00000000" w:rsidRDefault="00000000" w:rsidRPr="00000000" w14:paraId="00000007">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Jesús mismo se declaró amigo de todos los que hacen Su voluntad. Puede ser que todo esto parezca extraño, pero es la sublime realidad. </w:t>
      </w:r>
    </w:p>
    <w:p w:rsidR="00000000" w:rsidDel="00000000" w:rsidP="00000000" w:rsidRDefault="00000000" w:rsidRPr="00000000" w14:paraId="0000000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Todavía nos toca observar otro punto importante relacionado con aquel ofrecimiento de la "amistad con el Hijo de Dios" para nosotros, (es decir a usted y a mi). </w:t>
      </w:r>
    </w:p>
    <w:p w:rsidR="00000000" w:rsidDel="00000000" w:rsidP="00000000" w:rsidRDefault="00000000" w:rsidRPr="00000000" w14:paraId="0000000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Sería interesante meditar unos momentos en la siguiente afirmación de Jesús: "</w:t>
      </w:r>
      <w:r w:rsidDel="00000000" w:rsidR="00000000" w:rsidRPr="00000000">
        <w:rPr>
          <w:rFonts w:ascii="Times New Roman" w:cs="Times New Roman" w:eastAsia="Times New Roman" w:hAnsi="Times New Roman"/>
          <w:sz w:val="32"/>
          <w:szCs w:val="32"/>
          <w:highlight w:val="white"/>
          <w:rtl w:val="0"/>
        </w:rPr>
        <w:t xml:space="preserve">Nadie tiene mayor amor que este: que uno ponga su vida por sus amigos.</w:t>
      </w:r>
      <w:r w:rsidDel="00000000" w:rsidR="00000000" w:rsidRPr="00000000">
        <w:rPr>
          <w:rFonts w:ascii="Times New Roman" w:cs="Times New Roman" w:eastAsia="Times New Roman" w:hAnsi="Times New Roman"/>
          <w:sz w:val="32"/>
          <w:szCs w:val="32"/>
          <w:rtl w:val="0"/>
        </w:rPr>
        <w:t xml:space="preserve">". (Juan 15:13)  </w:t>
      </w:r>
    </w:p>
    <w:p w:rsidR="00000000" w:rsidDel="00000000" w:rsidP="00000000" w:rsidRDefault="00000000" w:rsidRPr="00000000" w14:paraId="0000000A">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El maestro no solamente enseñó aquella verdad con meras palabras sino lo demostró con sus hechos, muriendo por nosotros en la Cruz del Calvario. </w:t>
      </w:r>
    </w:p>
    <w:p w:rsidR="00000000" w:rsidDel="00000000" w:rsidP="00000000" w:rsidRDefault="00000000" w:rsidRPr="00000000" w14:paraId="0000000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En aquel lugar pagó el precio de rescate para todos los que desean aceptarlo. Y es justamente a ellos que llama : "mis amigos". Los seguidores de Jesús también podemos llamarnos "los amigos de Jesús". </w:t>
      </w:r>
    </w:p>
    <w:p w:rsidR="00000000" w:rsidDel="00000000" w:rsidP="00000000" w:rsidRDefault="00000000" w:rsidRPr="00000000" w14:paraId="0000000C">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Hace muchos años, un señor llamado Joseph Scriven compuso un himno que ha llegado a tener fama mundial.</w:t>
      </w:r>
    </w:p>
    <w:p w:rsidR="00000000" w:rsidDel="00000000" w:rsidP="00000000" w:rsidRDefault="00000000" w:rsidRPr="00000000" w14:paraId="0000000D">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El hermoso texto dice: ¡Oh que amigo nos es Cristo! Él llevó nuestro dolor, y nos manda que llevemos todo a Dios en oración.</w:t>
      </w:r>
    </w:p>
    <w:p w:rsidR="00000000" w:rsidDel="00000000" w:rsidP="00000000" w:rsidRDefault="00000000" w:rsidRPr="00000000" w14:paraId="0000000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¿Vive el hombre desprovisto de paz, gozo y Santo amor? </w:t>
      </w:r>
    </w:p>
    <w:p w:rsidR="00000000" w:rsidDel="00000000" w:rsidP="00000000" w:rsidRDefault="00000000" w:rsidRPr="00000000" w14:paraId="0000000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Esto es porque no llevamos todo a Dios en oración". </w:t>
      </w:r>
    </w:p>
    <w:p w:rsidR="00000000" w:rsidDel="00000000" w:rsidP="00000000" w:rsidRDefault="00000000" w:rsidRPr="00000000" w14:paraId="0000001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Hasta aquí este hermoso himno. </w:t>
      </w:r>
    </w:p>
    <w:p w:rsidR="00000000" w:rsidDel="00000000" w:rsidP="00000000" w:rsidRDefault="00000000" w:rsidRPr="00000000" w14:paraId="0000001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Jesús desea ser amigo de confianza, y ¡ Es el único en que se puede confiar ! </w:t>
      </w:r>
    </w:p>
    <w:p w:rsidR="00000000" w:rsidDel="00000000" w:rsidP="00000000" w:rsidRDefault="00000000" w:rsidRPr="00000000" w14:paraId="0000001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Como seguidor de Jesús le recomiendo usar esta sencilla oración: "Señor Jesús. Ahora mismo Te acepto como mi Salvador personal.  Perdona todos mis pecados y límpiame con tú sangre, pues tu Palabra nos dice que la sangre de Cristo nos limpia de todo pecado. </w:t>
      </w:r>
    </w:p>
    <w:p w:rsidR="00000000" w:rsidDel="00000000" w:rsidP="00000000" w:rsidRDefault="00000000" w:rsidRPr="00000000" w14:paraId="0000001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Ayúdame también a vivir como tú lo deseas. </w:t>
      </w:r>
    </w:p>
    <w:p w:rsidR="00000000" w:rsidDel="00000000" w:rsidP="00000000" w:rsidRDefault="00000000" w:rsidRPr="00000000" w14:paraId="0000001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Te lo pido en tu santo nombre.  "Amén". </w:t>
      </w:r>
    </w:p>
    <w:p w:rsidR="00000000" w:rsidDel="00000000" w:rsidP="00000000" w:rsidRDefault="00000000" w:rsidRPr="00000000" w14:paraId="0000001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Dios te bendiga.  </w:t>
      </w:r>
    </w:p>
    <w:p w:rsidR="00000000" w:rsidDel="00000000" w:rsidP="00000000" w:rsidRDefault="00000000" w:rsidRPr="00000000" w14:paraId="00000016">
      <w:pPr>
        <w:rPr>
          <w:rFonts w:ascii="Times New Roman" w:cs="Times New Roman" w:eastAsia="Times New Roman" w:hAnsi="Times New Roman"/>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